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3905B" w14:textId="77777777" w:rsidR="00717D6E" w:rsidRPr="00C45584" w:rsidRDefault="00717D6E" w:rsidP="00120646">
      <w:pPr>
        <w:pStyle w:val="Balk1"/>
        <w:rPr>
          <w:noProof/>
          <w:lang w:val="tr-TR"/>
        </w:rPr>
      </w:pPr>
    </w:p>
    <w:p w14:paraId="3225A7F6" w14:textId="77777777" w:rsidR="00717D6E" w:rsidRPr="00C45584" w:rsidRDefault="00717D6E" w:rsidP="003907CE">
      <w:pPr>
        <w:pStyle w:val="GvdeA"/>
        <w:spacing w:line="480" w:lineRule="auto"/>
        <w:rPr>
          <w:rFonts w:ascii="Times New Roman" w:hAnsi="Times New Roman"/>
          <w:b/>
          <w:bCs/>
          <w:noProof/>
          <w:sz w:val="36"/>
          <w:szCs w:val="36"/>
        </w:rPr>
      </w:pPr>
    </w:p>
    <w:p w14:paraId="69A944FB" w14:textId="77777777" w:rsidR="00717D6E" w:rsidRPr="00C45584" w:rsidRDefault="002163DD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</w:pPr>
      <w:r w:rsidRPr="00C45584">
        <w:rPr>
          <w:rFonts w:ascii="Times New Roman" w:hAnsi="Times New Roman"/>
          <w:b/>
          <w:bCs/>
          <w:noProof/>
          <w:sz w:val="44"/>
          <w:szCs w:val="44"/>
        </w:rPr>
        <w:t>TEKNOFEST İSTANBUL</w:t>
      </w:r>
    </w:p>
    <w:p w14:paraId="1DC84F5E" w14:textId="77777777" w:rsidR="00717D6E" w:rsidRPr="00C45584" w:rsidRDefault="002163DD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>HAVACILIK, UZAY VE TEKNOLOJİ FESTİVALİ</w:t>
      </w:r>
    </w:p>
    <w:p w14:paraId="28997821" w14:textId="77777777" w:rsidR="00717D6E" w:rsidRPr="00C45584" w:rsidRDefault="002163DD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 xml:space="preserve">İNSANLIK YARARINA TEKNOLOJİLER YARIŞMASI </w:t>
      </w:r>
    </w:p>
    <w:p w14:paraId="22A25F8F" w14:textId="3BC4AB82" w:rsidR="00717D6E" w:rsidRPr="00C45584" w:rsidRDefault="008150EC">
      <w:pPr>
        <w:pStyle w:val="GvdeA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>Proje Ön Değerlendirme Formu</w:t>
      </w:r>
    </w:p>
    <w:p w14:paraId="4A38B50F" w14:textId="77777777" w:rsidR="004556E8" w:rsidRDefault="004556E8">
      <w:pPr>
        <w:pStyle w:val="GvdeA"/>
        <w:spacing w:line="480" w:lineRule="auto"/>
        <w:rPr>
          <w:rFonts w:ascii="Times New Roman" w:hAnsi="Times New Roman"/>
          <w:b/>
          <w:bCs/>
          <w:noProof/>
          <w:sz w:val="36"/>
          <w:szCs w:val="36"/>
        </w:rPr>
      </w:pPr>
    </w:p>
    <w:p w14:paraId="7C86DE8E" w14:textId="77777777" w:rsidR="00717D6E" w:rsidRPr="00C45584" w:rsidRDefault="002163DD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 xml:space="preserve">PROJE KATEGORİSİ: </w:t>
      </w:r>
      <w:r w:rsidR="00550F5C">
        <w:rPr>
          <w:rFonts w:ascii="Times New Roman" w:hAnsi="Times New Roman"/>
          <w:noProof/>
          <w:sz w:val="36"/>
          <w:szCs w:val="36"/>
        </w:rPr>
        <w:t>Afet Yönetimi</w:t>
      </w:r>
    </w:p>
    <w:p w14:paraId="5D14F32E" w14:textId="77777777" w:rsidR="00717D6E" w:rsidRPr="00C45584" w:rsidRDefault="002163DD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>PROJE ADI:</w:t>
      </w:r>
      <w:r w:rsidR="00D73AC8" w:rsidRPr="00C45584">
        <w:rPr>
          <w:rFonts w:ascii="Times New Roman" w:hAnsi="Times New Roman"/>
          <w:b/>
          <w:bCs/>
          <w:noProof/>
          <w:sz w:val="36"/>
          <w:szCs w:val="36"/>
        </w:rPr>
        <w:t xml:space="preserve"> </w:t>
      </w:r>
      <w:r w:rsidR="002B7A89" w:rsidRPr="00C45584">
        <w:rPr>
          <w:rFonts w:ascii="Times New Roman" w:hAnsi="Times New Roman"/>
          <w:b/>
          <w:bCs/>
          <w:noProof/>
          <w:sz w:val="36"/>
          <w:szCs w:val="36"/>
        </w:rPr>
        <w:t>Harita Çıkarıcı Otonom Robot</w:t>
      </w:r>
    </w:p>
    <w:p w14:paraId="07C226D2" w14:textId="77777777" w:rsidR="00717D6E" w:rsidRPr="00C45584" w:rsidRDefault="002163DD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 xml:space="preserve">TAKIM SEVİYESİ: </w:t>
      </w:r>
      <w:r w:rsidRPr="00C45584">
        <w:rPr>
          <w:rFonts w:ascii="Times New Roman" w:hAnsi="Times New Roman"/>
          <w:noProof/>
          <w:sz w:val="36"/>
          <w:szCs w:val="36"/>
        </w:rPr>
        <w:t xml:space="preserve">Lise </w:t>
      </w:r>
    </w:p>
    <w:p w14:paraId="2C40AF13" w14:textId="7FEC1AB6" w:rsidR="004556E8" w:rsidRDefault="004556E8" w:rsidP="008150EC">
      <w:pPr>
        <w:pStyle w:val="GvdeA"/>
        <w:spacing w:line="480" w:lineRule="auto"/>
        <w:rPr>
          <w:rFonts w:ascii="Times New Roman" w:hAnsi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</w:rPr>
        <w:t>PROJE EKİBİ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: </w:t>
      </w:r>
    </w:p>
    <w:p w14:paraId="48894777" w14:textId="1FC9A48A" w:rsidR="00717D6E" w:rsidRPr="004556E8" w:rsidRDefault="002163DD">
      <w:pPr>
        <w:pStyle w:val="GvdeA"/>
        <w:spacing w:line="480" w:lineRule="auto"/>
        <w:rPr>
          <w:rFonts w:ascii="Times New Roman" w:hAnsi="Times New Roman"/>
          <w:b/>
          <w:bCs/>
          <w:sz w:val="36"/>
          <w:szCs w:val="36"/>
          <w:lang w:val="fr-FR"/>
        </w:rPr>
      </w:pPr>
      <w:r w:rsidRPr="00C45584">
        <w:rPr>
          <w:rFonts w:ascii="Times New Roman" w:hAnsi="Times New Roman"/>
          <w:b/>
          <w:bCs/>
          <w:noProof/>
          <w:sz w:val="36"/>
          <w:szCs w:val="36"/>
        </w:rPr>
        <w:t>DANIŞMAN ADI:</w:t>
      </w:r>
      <w:r w:rsidR="00114FEB" w:rsidRPr="00C45584">
        <w:rPr>
          <w:rFonts w:ascii="Times New Roman" w:hAnsi="Times New Roman"/>
          <w:b/>
          <w:bCs/>
          <w:noProof/>
          <w:sz w:val="36"/>
          <w:szCs w:val="36"/>
        </w:rPr>
        <w:t xml:space="preserve"> </w:t>
      </w:r>
    </w:p>
    <w:p w14:paraId="558778B8" w14:textId="77777777" w:rsidR="00717D6E" w:rsidRDefault="00717D6E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14:paraId="492F188A" w14:textId="77777777" w:rsidR="000B68B9" w:rsidRDefault="000B68B9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14:paraId="2ECD3CFA" w14:textId="77777777" w:rsidR="000B68B9" w:rsidRPr="00C45584" w:rsidRDefault="000B68B9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14:paraId="12A90A4E" w14:textId="77777777" w:rsidR="00717D6E" w:rsidRPr="00C45584" w:rsidRDefault="002163DD">
      <w:pPr>
        <w:pStyle w:val="GvdeA"/>
        <w:spacing w:line="480" w:lineRule="auto"/>
        <w:rPr>
          <w:rFonts w:ascii="Times New Roman" w:hAnsi="Times New Roman"/>
          <w:b/>
          <w:bCs/>
          <w:noProof/>
        </w:rPr>
      </w:pPr>
      <w:r w:rsidRPr="00C45584">
        <w:rPr>
          <w:rFonts w:ascii="Times New Roman" w:hAnsi="Times New Roman"/>
          <w:b/>
          <w:bCs/>
          <w:noProof/>
        </w:rPr>
        <w:lastRenderedPageBreak/>
        <w:t xml:space="preserve">Proje </w:t>
      </w:r>
      <w:r w:rsidR="003907CE" w:rsidRPr="00C45584">
        <w:rPr>
          <w:rFonts w:ascii="Times New Roman" w:hAnsi="Times New Roman"/>
          <w:b/>
          <w:bCs/>
          <w:noProof/>
        </w:rPr>
        <w:t>Ön Değerlendirme</w:t>
      </w:r>
      <w:r w:rsidRPr="00C45584">
        <w:rPr>
          <w:rFonts w:ascii="Times New Roman" w:hAnsi="Times New Roman"/>
          <w:b/>
          <w:bCs/>
          <w:noProof/>
        </w:rPr>
        <w:t xml:space="preserve"> Formu</w:t>
      </w:r>
    </w:p>
    <w:p w14:paraId="79FD10BF" w14:textId="77777777" w:rsidR="00D76BE3" w:rsidRPr="00C45584" w:rsidRDefault="002163DD" w:rsidP="0076201F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noProof/>
        </w:rPr>
      </w:pPr>
      <w:r w:rsidRPr="00C45584">
        <w:rPr>
          <w:rFonts w:ascii="Times New Roman" w:hAnsi="Times New Roman"/>
          <w:b/>
          <w:bCs/>
          <w:noProof/>
        </w:rPr>
        <w:t xml:space="preserve">Proje Özeti: </w:t>
      </w:r>
    </w:p>
    <w:p w14:paraId="7C787B59" w14:textId="77777777" w:rsidR="00D76BE3" w:rsidRPr="00C45584" w:rsidRDefault="00D82D15" w:rsidP="00D76BE3">
      <w:pPr>
        <w:spacing w:line="480" w:lineRule="auto"/>
        <w:jc w:val="both"/>
        <w:rPr>
          <w:rFonts w:eastAsia="Times New Roman"/>
          <w:noProof/>
          <w:color w:val="333333"/>
          <w:lang w:val="tr-TR"/>
        </w:rPr>
      </w:pPr>
      <w:r w:rsidRPr="00C45584">
        <w:rPr>
          <w:rFonts w:eastAsia="Times New Roman"/>
          <w:noProof/>
          <w:color w:val="333333"/>
          <w:lang w:val="tr-TR"/>
        </w:rPr>
        <w:t xml:space="preserve">Robotumuz afet vb durumlarda insanların erişemeyeceği ortamlarda </w:t>
      </w:r>
      <w:r w:rsidR="008F7DA9" w:rsidRPr="00C45584">
        <w:rPr>
          <w:rFonts w:eastAsia="Times New Roman"/>
          <w:noProof/>
          <w:color w:val="333333"/>
          <w:lang w:val="tr-TR"/>
        </w:rPr>
        <w:t xml:space="preserve">çalışabilecek ve bu ortamların 3 </w:t>
      </w:r>
      <w:r w:rsidR="00C45584">
        <w:rPr>
          <w:rFonts w:eastAsia="Times New Roman"/>
          <w:noProof/>
          <w:color w:val="333333"/>
          <w:lang w:val="tr-TR"/>
        </w:rPr>
        <w:t>boyu</w:t>
      </w:r>
      <w:r w:rsidR="008F7DA9" w:rsidRPr="00C45584">
        <w:rPr>
          <w:rFonts w:eastAsia="Times New Roman"/>
          <w:noProof/>
          <w:color w:val="333333"/>
          <w:lang w:val="tr-TR"/>
        </w:rPr>
        <w:t xml:space="preserve">tlu haritasını çıkarabilecek aynı zamanda bu ortamlarda otonom hareket edecek şekildedir. </w:t>
      </w:r>
      <w:r w:rsidR="00C45584">
        <w:rPr>
          <w:rFonts w:eastAsia="Times New Roman"/>
          <w:noProof/>
          <w:color w:val="333333"/>
          <w:lang w:val="tr-TR"/>
        </w:rPr>
        <w:t>R</w:t>
      </w:r>
      <w:r w:rsidR="00D76BE3" w:rsidRPr="00C45584">
        <w:rPr>
          <w:rFonts w:eastAsia="Times New Roman"/>
          <w:noProof/>
          <w:color w:val="333333"/>
          <w:lang w:val="tr-TR"/>
        </w:rPr>
        <w:t>o</w:t>
      </w:r>
      <w:r w:rsidR="00C45584">
        <w:rPr>
          <w:rFonts w:eastAsia="Times New Roman"/>
          <w:noProof/>
          <w:color w:val="333333"/>
          <w:lang w:val="tr-TR"/>
        </w:rPr>
        <w:t>botumuz</w:t>
      </w:r>
      <w:r w:rsidR="00D76BE3" w:rsidRPr="00C45584">
        <w:rPr>
          <w:rFonts w:eastAsia="Times New Roman"/>
          <w:noProof/>
          <w:color w:val="333333"/>
          <w:lang w:val="tr-TR"/>
        </w:rPr>
        <w:t xml:space="preserve"> </w:t>
      </w:r>
      <w:r w:rsidR="00C45584" w:rsidRPr="00C45584">
        <w:rPr>
          <w:rFonts w:eastAsia="Times New Roman"/>
          <w:noProof/>
          <w:color w:val="333333"/>
          <w:lang w:val="tr-TR"/>
        </w:rPr>
        <w:t xml:space="preserve">Eş Zamanlı Konum Belirleme ve Haritalama </w:t>
      </w:r>
      <w:r w:rsidR="00C45584">
        <w:rPr>
          <w:rFonts w:eastAsia="Times New Roman"/>
          <w:noProof/>
          <w:color w:val="333333"/>
          <w:lang w:val="tr-TR"/>
        </w:rPr>
        <w:t xml:space="preserve">olarak bilinen tekniği kullanarak, </w:t>
      </w:r>
      <w:r w:rsidR="00D76BE3" w:rsidRPr="00C45584">
        <w:rPr>
          <w:rFonts w:eastAsia="Times New Roman"/>
          <w:noProof/>
          <w:color w:val="333333"/>
          <w:lang w:val="tr-TR"/>
        </w:rPr>
        <w:t>kendi konumunu öğrenmesi ve gerçek konum bilgilerine maksimum yaklaşması, bu işlemi yapması için or</w:t>
      </w:r>
      <w:r w:rsidR="00C45584">
        <w:rPr>
          <w:rFonts w:eastAsia="Times New Roman"/>
          <w:noProof/>
          <w:color w:val="333333"/>
          <w:lang w:val="tr-TR"/>
        </w:rPr>
        <w:t>tamın haritasının çıkarabilmektedir.</w:t>
      </w:r>
      <w:r w:rsidR="00D76BE3" w:rsidRPr="00C45584">
        <w:rPr>
          <w:rFonts w:eastAsia="Times New Roman"/>
          <w:noProof/>
          <w:color w:val="333333"/>
          <w:lang w:val="tr-TR"/>
        </w:rPr>
        <w:t xml:space="preserve"> </w:t>
      </w:r>
      <w:r w:rsidR="00C45584">
        <w:rPr>
          <w:rFonts w:eastAsia="Times New Roman"/>
          <w:noProof/>
          <w:color w:val="333333"/>
          <w:lang w:val="tr-TR"/>
        </w:rPr>
        <w:t xml:space="preserve">Robotumuz hareket kabiliyeti açısından farklı ortam koşullarında hareket edebilecektir. </w:t>
      </w:r>
      <w:r w:rsidR="0082249D" w:rsidRPr="00C45584">
        <w:rPr>
          <w:rFonts w:eastAsia="Times New Roman"/>
          <w:noProof/>
          <w:color w:val="333333"/>
          <w:lang w:val="tr-TR"/>
        </w:rPr>
        <w:t xml:space="preserve"> </w:t>
      </w:r>
      <w:r w:rsidR="00C45584">
        <w:rPr>
          <w:rFonts w:eastAsia="Times New Roman"/>
          <w:noProof/>
          <w:color w:val="333333"/>
          <w:lang w:val="tr-TR"/>
        </w:rPr>
        <w:t>Geliştirdiğimiz</w:t>
      </w:r>
      <w:r w:rsidR="0082249D" w:rsidRPr="00C45584">
        <w:rPr>
          <w:rFonts w:eastAsia="Times New Roman"/>
          <w:noProof/>
          <w:color w:val="333333"/>
          <w:lang w:val="tr-TR"/>
        </w:rPr>
        <w:t xml:space="preserve"> algoritma yardımı ile çevrenin ön topolojik bilgilerine ya da birtakım referans nesnelerinin yer bilgisine sahip olmadan ve ihtiyaç duymadan Eş Zamanlı Kon</w:t>
      </w:r>
      <w:r w:rsidR="00A610EE">
        <w:rPr>
          <w:rFonts w:eastAsia="Times New Roman"/>
          <w:noProof/>
          <w:color w:val="333333"/>
          <w:lang w:val="tr-TR"/>
        </w:rPr>
        <w:t>um Belirleme ve Haritalama (EZK</w:t>
      </w:r>
      <w:r w:rsidR="0082249D" w:rsidRPr="00C45584">
        <w:rPr>
          <w:rFonts w:eastAsia="Times New Roman"/>
          <w:noProof/>
          <w:color w:val="333333"/>
          <w:lang w:val="tr-TR"/>
        </w:rPr>
        <w:t>H) yapmaktadır. Dolayısıyla robot bilinmeyen bir ortamda bilinmeyen bir noktadan harekete başlayarak bir taraftan bu ortamın</w:t>
      </w:r>
      <w:r w:rsidR="00624B61">
        <w:rPr>
          <w:rFonts w:eastAsia="Times New Roman"/>
          <w:noProof/>
          <w:color w:val="333333"/>
          <w:lang w:val="tr-TR"/>
        </w:rPr>
        <w:t xml:space="preserve"> 3 boyutlu</w:t>
      </w:r>
      <w:r w:rsidR="0082249D" w:rsidRPr="00C45584">
        <w:rPr>
          <w:rFonts w:eastAsia="Times New Roman"/>
          <w:noProof/>
          <w:color w:val="333333"/>
          <w:lang w:val="tr-TR"/>
        </w:rPr>
        <w:t xml:space="preserve"> haritasını çıkarırken, bir taraftan da kendi yerini tahmin etmekte ve başlangıç noktasına döndüğünü de algılamaktadır. </w:t>
      </w:r>
      <w:r w:rsidR="00C45584">
        <w:rPr>
          <w:rFonts w:eastAsia="Times New Roman"/>
          <w:noProof/>
          <w:color w:val="333333"/>
          <w:lang w:val="tr-TR"/>
        </w:rPr>
        <w:t>Robotumuz</w:t>
      </w:r>
      <w:r w:rsidR="0082249D" w:rsidRPr="00C45584">
        <w:rPr>
          <w:rFonts w:eastAsia="Times New Roman"/>
          <w:noProof/>
          <w:color w:val="333333"/>
          <w:lang w:val="tr-TR"/>
        </w:rPr>
        <w:t xml:space="preserve"> gezinme esnasında etrafındaki olayları algılayıp, nereye gideceğine yine kendi başına kar</w:t>
      </w:r>
      <w:r w:rsidR="00624B61">
        <w:rPr>
          <w:rFonts w:eastAsia="Times New Roman"/>
          <w:noProof/>
          <w:color w:val="333333"/>
          <w:lang w:val="tr-TR"/>
        </w:rPr>
        <w:t xml:space="preserve">ar verecektir. Robotumuz algılayıcı sensörler </w:t>
      </w:r>
      <w:r w:rsidR="0082249D" w:rsidRPr="00C45584">
        <w:rPr>
          <w:rFonts w:eastAsia="Times New Roman"/>
          <w:noProof/>
          <w:color w:val="333333"/>
          <w:lang w:val="tr-TR"/>
        </w:rPr>
        <w:t>kullanarak etrafındaki cisimlere olan uzaklığını ölçmektedir.</w:t>
      </w:r>
      <w:r w:rsidR="00624B61">
        <w:rPr>
          <w:rFonts w:eastAsia="Times New Roman"/>
          <w:noProof/>
          <w:color w:val="333333"/>
          <w:lang w:val="tr-TR"/>
        </w:rPr>
        <w:t xml:space="preserve"> </w:t>
      </w:r>
      <w:r w:rsidR="00624B61" w:rsidRPr="00C45584">
        <w:rPr>
          <w:rFonts w:eastAsia="Times New Roman"/>
          <w:noProof/>
          <w:color w:val="333333"/>
          <w:lang w:val="tr-TR"/>
        </w:rPr>
        <w:t>Bu ölçümlerden yola çıkarak yoluna nasıl devam edeceğine karar vermekte ve konumunu bildirmekted</w:t>
      </w:r>
      <w:r w:rsidR="00624B61">
        <w:rPr>
          <w:rFonts w:eastAsia="Times New Roman"/>
          <w:noProof/>
          <w:color w:val="333333"/>
          <w:lang w:val="tr-TR"/>
        </w:rPr>
        <w:t>edir. Robotumuzun çıkarttığı harita 2 eksen değil yükseklik bilgisinide içerecek şekilde 3 boyutlu olmaktadır.</w:t>
      </w:r>
      <w:r w:rsidR="0082249D" w:rsidRPr="00C45584">
        <w:rPr>
          <w:rFonts w:eastAsia="Times New Roman"/>
          <w:noProof/>
          <w:color w:val="333333"/>
          <w:lang w:val="tr-TR"/>
        </w:rPr>
        <w:t xml:space="preserve"> </w:t>
      </w:r>
    </w:p>
    <w:p w14:paraId="35211139" w14:textId="77777777" w:rsidR="00717D6E" w:rsidRPr="00C45584" w:rsidRDefault="002163DD" w:rsidP="00D76BE3">
      <w:pPr>
        <w:pStyle w:val="ListeParagraf"/>
        <w:numPr>
          <w:ilvl w:val="0"/>
          <w:numId w:val="2"/>
        </w:numPr>
        <w:spacing w:line="480" w:lineRule="auto"/>
        <w:jc w:val="both"/>
        <w:rPr>
          <w:b/>
          <w:bCs/>
          <w:noProof/>
        </w:rPr>
      </w:pPr>
      <w:r w:rsidRPr="00C45584">
        <w:rPr>
          <w:b/>
          <w:bCs/>
          <w:noProof/>
        </w:rPr>
        <w:t>Sorun:</w:t>
      </w:r>
    </w:p>
    <w:p w14:paraId="509E9657" w14:textId="77777777" w:rsidR="00717D6E" w:rsidRPr="00C45584" w:rsidRDefault="00624B61" w:rsidP="00153AF6">
      <w:pPr>
        <w:spacing w:line="480" w:lineRule="auto"/>
        <w:ind w:firstLine="360"/>
        <w:rPr>
          <w:rFonts w:eastAsia="Times New Roman"/>
          <w:noProof/>
          <w:lang w:val="tr-TR"/>
        </w:rPr>
      </w:pPr>
      <w:r>
        <w:rPr>
          <w:rFonts w:eastAsia="Times New Roman"/>
          <w:noProof/>
          <w:color w:val="333333"/>
          <w:lang w:val="tr-TR"/>
        </w:rPr>
        <w:t>Afet durumlarında insanların içine giremeyeceği zarar görmüş bina vb. konumlara robot yardımıyla keşif ve haritalandırma yapılabilmesi. Karanlık ve keşfedilmemiş mağaraların haritalarının çıkartılması.</w:t>
      </w:r>
    </w:p>
    <w:p w14:paraId="6EFA7140" w14:textId="77777777" w:rsidR="00717D6E" w:rsidRPr="00C45584" w:rsidRDefault="002163D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  <w:noProof/>
        </w:rPr>
      </w:pPr>
      <w:r w:rsidRPr="00C45584">
        <w:rPr>
          <w:rFonts w:ascii="Times New Roman" w:hAnsi="Times New Roman"/>
          <w:b/>
          <w:bCs/>
          <w:noProof/>
        </w:rPr>
        <w:t>Çözüm:</w:t>
      </w:r>
    </w:p>
    <w:p w14:paraId="18D7A8CD" w14:textId="77777777" w:rsidR="00F20741" w:rsidRPr="00C45584" w:rsidRDefault="000B68B9" w:rsidP="00153AF6">
      <w:pPr>
        <w:spacing w:line="480" w:lineRule="auto"/>
        <w:ind w:firstLine="360"/>
        <w:rPr>
          <w:rFonts w:eastAsia="WenQuanYi Micro Hei" w:cs="Calibri"/>
          <w:noProof/>
          <w:color w:val="00000A"/>
          <w:bdr w:val="none" w:sz="0" w:space="0" w:color="auto"/>
          <w:lang w:val="tr-TR"/>
        </w:rPr>
      </w:pPr>
      <w:r>
        <w:rPr>
          <w:rFonts w:eastAsia="WenQuanYi Micro Hei" w:cs="Calibri"/>
          <w:noProof/>
          <w:color w:val="00000A"/>
          <w:bdr w:val="none" w:sz="0" w:space="0" w:color="auto"/>
          <w:lang w:val="tr-TR"/>
        </w:rPr>
        <w:lastRenderedPageBreak/>
        <w:t>Sensörler yardımıyla insanların erişemeyeceği veya girilmesi tehlikeli alanlarda ke</w:t>
      </w:r>
      <w:r w:rsidR="00B37994">
        <w:rPr>
          <w:rFonts w:eastAsia="WenQuanYi Micro Hei" w:cs="Calibri"/>
          <w:noProof/>
          <w:color w:val="00000A"/>
          <w:bdr w:val="none" w:sz="0" w:space="0" w:color="auto"/>
          <w:lang w:val="tr-TR"/>
        </w:rPr>
        <w:t>ş</w:t>
      </w:r>
      <w:r>
        <w:rPr>
          <w:rFonts w:eastAsia="WenQuanYi Micro Hei" w:cs="Calibri"/>
          <w:noProof/>
          <w:color w:val="00000A"/>
          <w:bdr w:val="none" w:sz="0" w:space="0" w:color="auto"/>
          <w:lang w:val="tr-TR"/>
        </w:rPr>
        <w:t>if yapabilecek, bu ortamlarda yolunu otonom olarak bulabilecek, bu ortamların 3 boyutlu haritalarını çıkarabilecek bir robot geliştirilmesi.</w:t>
      </w:r>
    </w:p>
    <w:p w14:paraId="24738063" w14:textId="77777777" w:rsidR="00717D6E" w:rsidRPr="00C45584" w:rsidRDefault="002163DD" w:rsidP="00F20741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  <w:noProof/>
        </w:rPr>
      </w:pPr>
      <w:r w:rsidRPr="00C45584">
        <w:rPr>
          <w:rFonts w:ascii="Times New Roman" w:hAnsi="Times New Roman"/>
          <w:b/>
          <w:bCs/>
          <w:noProof/>
        </w:rPr>
        <w:t>Yenilikçi (İnovatif) Yönü :</w:t>
      </w:r>
    </w:p>
    <w:p w14:paraId="7E112D7A" w14:textId="77777777" w:rsidR="00153AF6" w:rsidRPr="00C45584" w:rsidRDefault="000B68B9">
      <w:pPr>
        <w:pStyle w:val="ListeParagraf"/>
        <w:spacing w:line="480" w:lineRule="auto"/>
        <w:ind w:left="0"/>
        <w:rPr>
          <w:rFonts w:ascii="Times New Roman" w:eastAsia="Times New Roman" w:hAnsi="Times New Roman" w:cs="Times New Roman"/>
          <w:noProof/>
        </w:rPr>
      </w:pPr>
      <w:r w:rsidRPr="00B3799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R</w:t>
      </w:r>
      <w:r w:rsidRPr="00B3799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US"/>
        </w:rPr>
        <w:t>o</w:t>
      </w:r>
      <w:r w:rsidRPr="00B3799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botumuz</w:t>
      </w:r>
      <w:r w:rsidRPr="00C4558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US"/>
        </w:rPr>
        <w:t xml:space="preserve"> Eş Zamanlı Konum Belirleme ve Haritalama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tekniği </w:t>
      </w:r>
      <w:r w:rsidR="00B37994">
        <w:rPr>
          <w:rFonts w:ascii="Times New Roman" w:hAnsi="Times New Roman" w:cs="Times New Roman"/>
          <w:noProof/>
          <w:sz w:val="24"/>
          <w:szCs w:val="24"/>
        </w:rPr>
        <w:t>kullanmakta ve kendi yolunu bul</w:t>
      </w:r>
      <w:r>
        <w:rPr>
          <w:rFonts w:ascii="Times New Roman" w:hAnsi="Times New Roman" w:cs="Times New Roman"/>
          <w:noProof/>
          <w:sz w:val="24"/>
          <w:szCs w:val="24"/>
        </w:rPr>
        <w:t>manın yanı</w:t>
      </w:r>
      <w:r w:rsidR="00B379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sıra ortamın haritasını çıkaracaktır. Kullanılan sensörler maliyet düşünülerek seçilmişlerdir. </w:t>
      </w:r>
    </w:p>
    <w:p w14:paraId="740AA784" w14:textId="77777777" w:rsidR="00717D6E" w:rsidRPr="00C45584" w:rsidRDefault="00717D6E">
      <w:pPr>
        <w:pStyle w:val="ListeParagraf"/>
        <w:widowControl w:val="0"/>
        <w:spacing w:line="240" w:lineRule="auto"/>
        <w:ind w:left="108" w:hanging="108"/>
        <w:rPr>
          <w:noProof/>
        </w:rPr>
      </w:pPr>
    </w:p>
    <w:sectPr w:rsidR="00717D6E" w:rsidRPr="00C45584" w:rsidSect="00717D6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3A38" w14:textId="77777777" w:rsidR="00387F04" w:rsidRDefault="00387F04" w:rsidP="00717D6E">
      <w:r>
        <w:separator/>
      </w:r>
    </w:p>
  </w:endnote>
  <w:endnote w:type="continuationSeparator" w:id="0">
    <w:p w14:paraId="4EB45FD0" w14:textId="77777777" w:rsidR="00387F04" w:rsidRDefault="00387F04" w:rsidP="007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4C94" w14:textId="77777777" w:rsidR="00717D6E" w:rsidRDefault="00717D6E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8227" w14:textId="77777777" w:rsidR="00387F04" w:rsidRDefault="00387F04" w:rsidP="00717D6E">
      <w:r>
        <w:separator/>
      </w:r>
    </w:p>
  </w:footnote>
  <w:footnote w:type="continuationSeparator" w:id="0">
    <w:p w14:paraId="6641F75E" w14:textId="77777777" w:rsidR="00387F04" w:rsidRDefault="00387F04" w:rsidP="0071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3BDC" w14:textId="77777777" w:rsidR="00717D6E" w:rsidRDefault="002163DD">
    <w:pPr>
      <w:pStyle w:val="stBilgi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5702CFE" wp14:editId="4B7AEF07">
          <wp:simplePos x="0" y="0"/>
          <wp:positionH relativeFrom="page">
            <wp:posOffset>901700</wp:posOffset>
          </wp:positionH>
          <wp:positionV relativeFrom="page">
            <wp:posOffset>2467610</wp:posOffset>
          </wp:positionV>
          <wp:extent cx="5756910" cy="5756910"/>
          <wp:effectExtent l="0" t="0" r="0" b="0"/>
          <wp:wrapNone/>
          <wp:docPr id="1073741825" name="officeArt object" descr="image1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 descr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06524">
      <w:fldChar w:fldCharType="begin"/>
    </w:r>
    <w:r>
      <w:instrText xml:space="preserve"> PAGE </w:instrText>
    </w:r>
    <w:r w:rsidR="00106524">
      <w:fldChar w:fldCharType="separate"/>
    </w:r>
    <w:r w:rsidR="004556E8">
      <w:rPr>
        <w:noProof/>
      </w:rPr>
      <w:t>2</w:t>
    </w:r>
    <w:r w:rsidR="0010652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78D"/>
    <w:multiLevelType w:val="hybridMultilevel"/>
    <w:tmpl w:val="3E942AE4"/>
    <w:lvl w:ilvl="0" w:tplc="DAFEECCC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8C75A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1EB6F0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A9678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EA89C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88E9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684FE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A094DA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43638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00118E9"/>
    <w:multiLevelType w:val="hybridMultilevel"/>
    <w:tmpl w:val="9FF055AE"/>
    <w:numStyleLink w:val="eAktarlan1Stili"/>
  </w:abstractNum>
  <w:abstractNum w:abstractNumId="2" w15:restartNumberingAfterBreak="0">
    <w:nsid w:val="7BA7033B"/>
    <w:multiLevelType w:val="hybridMultilevel"/>
    <w:tmpl w:val="9FF055AE"/>
    <w:styleLink w:val="eAktarlan1Stili"/>
    <w:lvl w:ilvl="0" w:tplc="67E40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89E">
      <w:numFmt w:val="none"/>
      <w:lvlText w:val=""/>
      <w:lvlJc w:val="left"/>
      <w:pPr>
        <w:tabs>
          <w:tab w:val="num" w:pos="360"/>
        </w:tabs>
      </w:pPr>
    </w:lvl>
    <w:lvl w:ilvl="2" w:tplc="55A895B4">
      <w:numFmt w:val="none"/>
      <w:lvlText w:val=""/>
      <w:lvlJc w:val="left"/>
      <w:pPr>
        <w:tabs>
          <w:tab w:val="num" w:pos="360"/>
        </w:tabs>
      </w:pPr>
    </w:lvl>
    <w:lvl w:ilvl="3" w:tplc="A0708DD0">
      <w:numFmt w:val="none"/>
      <w:lvlText w:val=""/>
      <w:lvlJc w:val="left"/>
      <w:pPr>
        <w:tabs>
          <w:tab w:val="num" w:pos="360"/>
        </w:tabs>
      </w:pPr>
    </w:lvl>
    <w:lvl w:ilvl="4" w:tplc="048CD3DE">
      <w:numFmt w:val="none"/>
      <w:lvlText w:val=""/>
      <w:lvlJc w:val="left"/>
      <w:pPr>
        <w:tabs>
          <w:tab w:val="num" w:pos="360"/>
        </w:tabs>
      </w:pPr>
    </w:lvl>
    <w:lvl w:ilvl="5" w:tplc="83083D44">
      <w:numFmt w:val="none"/>
      <w:lvlText w:val=""/>
      <w:lvlJc w:val="left"/>
      <w:pPr>
        <w:tabs>
          <w:tab w:val="num" w:pos="360"/>
        </w:tabs>
      </w:pPr>
    </w:lvl>
    <w:lvl w:ilvl="6" w:tplc="E4A427C6">
      <w:numFmt w:val="none"/>
      <w:lvlText w:val=""/>
      <w:lvlJc w:val="left"/>
      <w:pPr>
        <w:tabs>
          <w:tab w:val="num" w:pos="360"/>
        </w:tabs>
      </w:pPr>
    </w:lvl>
    <w:lvl w:ilvl="7" w:tplc="40AC937E">
      <w:numFmt w:val="none"/>
      <w:lvlText w:val=""/>
      <w:lvlJc w:val="left"/>
      <w:pPr>
        <w:tabs>
          <w:tab w:val="num" w:pos="360"/>
        </w:tabs>
      </w:pPr>
    </w:lvl>
    <w:lvl w:ilvl="8" w:tplc="E4CE59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E"/>
    <w:rsid w:val="0001350A"/>
    <w:rsid w:val="000B5910"/>
    <w:rsid w:val="000B68B9"/>
    <w:rsid w:val="00106524"/>
    <w:rsid w:val="00114FEB"/>
    <w:rsid w:val="00120646"/>
    <w:rsid w:val="00153AF6"/>
    <w:rsid w:val="001D6243"/>
    <w:rsid w:val="002163DD"/>
    <w:rsid w:val="002B4605"/>
    <w:rsid w:val="002B7A89"/>
    <w:rsid w:val="00387F04"/>
    <w:rsid w:val="003907CE"/>
    <w:rsid w:val="003D0C4F"/>
    <w:rsid w:val="004556E8"/>
    <w:rsid w:val="00550F5C"/>
    <w:rsid w:val="00624B61"/>
    <w:rsid w:val="00656652"/>
    <w:rsid w:val="0069383B"/>
    <w:rsid w:val="00696309"/>
    <w:rsid w:val="0070379D"/>
    <w:rsid w:val="00712A6B"/>
    <w:rsid w:val="00717D6E"/>
    <w:rsid w:val="0076201F"/>
    <w:rsid w:val="008150EC"/>
    <w:rsid w:val="0082249D"/>
    <w:rsid w:val="008F7DA9"/>
    <w:rsid w:val="009441DB"/>
    <w:rsid w:val="00970ECE"/>
    <w:rsid w:val="00992520"/>
    <w:rsid w:val="00A22ED0"/>
    <w:rsid w:val="00A44A4C"/>
    <w:rsid w:val="00A610EE"/>
    <w:rsid w:val="00B37994"/>
    <w:rsid w:val="00C05E6C"/>
    <w:rsid w:val="00C45584"/>
    <w:rsid w:val="00CA40B0"/>
    <w:rsid w:val="00CD6A3D"/>
    <w:rsid w:val="00CF1C47"/>
    <w:rsid w:val="00D230E8"/>
    <w:rsid w:val="00D73AC8"/>
    <w:rsid w:val="00D76BE3"/>
    <w:rsid w:val="00D82D15"/>
    <w:rsid w:val="00F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BA2"/>
  <w15:docId w15:val="{6B84910D-9F66-4A07-AF36-AED7C95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7D6E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2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17D6E"/>
    <w:rPr>
      <w:u w:val="single"/>
    </w:rPr>
  </w:style>
  <w:style w:type="table" w:customStyle="1" w:styleId="TableNormal">
    <w:name w:val="Table Normal"/>
    <w:rsid w:val="00717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717D6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717D6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sid w:val="00717D6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rsid w:val="00717D6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717D6E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12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DDCD-B987-4876-B6CE-6DC6CC9F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Bd-gedizfen.lab01</cp:lastModifiedBy>
  <cp:revision>2</cp:revision>
  <dcterms:created xsi:type="dcterms:W3CDTF">2022-02-26T11:49:00Z</dcterms:created>
  <dcterms:modified xsi:type="dcterms:W3CDTF">2022-02-26T11:49:00Z</dcterms:modified>
</cp:coreProperties>
</file>